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7" w:rsidRDefault="00403B87" w:rsidP="00403B87">
      <w:r>
        <w:t>11. E magyar nyelv</w:t>
      </w:r>
    </w:p>
    <w:p w:rsidR="00403B87" w:rsidRDefault="00403B87" w:rsidP="00403B87">
      <w:r>
        <w:t>I. félév</w:t>
      </w:r>
    </w:p>
    <w:p w:rsidR="00021373" w:rsidRDefault="00021373" w:rsidP="00403B87">
      <w:r>
        <w:t>Retorika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021373" w:rsidRPr="000D1E2E" w:rsidTr="00236803">
        <w:tc>
          <w:tcPr>
            <w:tcW w:w="3536" w:type="dxa"/>
          </w:tcPr>
          <w:p w:rsidR="00021373" w:rsidRPr="000D1E2E" w:rsidRDefault="00021373" w:rsidP="00236803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021373" w:rsidRPr="000D1E2E" w:rsidRDefault="00021373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021373" w:rsidRPr="000D1E2E" w:rsidRDefault="00021373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021373" w:rsidRPr="000D1E2E" w:rsidRDefault="00021373" w:rsidP="00236803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a retorika? Retorika és kommunikáció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retorika</w:t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373" w:rsidRPr="00145CAD" w:rsidRDefault="00021373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5CAD">
              <w:rPr>
                <w:rFonts w:ascii="Arial" w:hAnsi="Arial" w:cs="Arial"/>
                <w:sz w:val="20"/>
                <w:szCs w:val="20"/>
              </w:rPr>
              <w:t xml:space="preserve">A tanuló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45CAD">
              <w:rPr>
                <w:rFonts w:ascii="Arial" w:hAnsi="Arial" w:cs="Arial"/>
                <w:sz w:val="20"/>
                <w:szCs w:val="20"/>
              </w:rPr>
              <w:t>smerje a szónok legfontosabb tulajdonságait, ezeket megfelelően alkalmazza a szövegszerkesztési gyakorlatokban.</w:t>
            </w:r>
          </w:p>
          <w:p w:rsidR="00021373" w:rsidRPr="00145CAD" w:rsidRDefault="00021373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5CAD">
              <w:rPr>
                <w:rFonts w:ascii="Arial" w:hAnsi="Arial" w:cs="Arial"/>
                <w:sz w:val="20"/>
                <w:szCs w:val="20"/>
              </w:rPr>
              <w:t>Biztonsággal tudja alkalmazni a szövegszerkesztés eljárásait, ismerje a szónoki beszéd szerkezetét, a beszédrészek funkcióit. Legyen képes érvelő szöveg önálló megszerkesztésére.</w:t>
            </w:r>
          </w:p>
          <w:p w:rsidR="00021373" w:rsidRPr="00145CAD" w:rsidRDefault="00021373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5CAD">
              <w:rPr>
                <w:rFonts w:ascii="Arial" w:hAnsi="Arial" w:cs="Arial"/>
                <w:sz w:val="20"/>
                <w:szCs w:val="20"/>
              </w:rPr>
              <w:t xml:space="preserve">Ismerje az érvek fajtáit, az érvelés módszereit, legyen képes egy tételmondat bizonyítására és cáfolására. Ismereteit tudja a mindennapi és az iskolai kommunikációs helyzetekben is alkalmazni. </w:t>
            </w:r>
          </w:p>
          <w:p w:rsidR="00021373" w:rsidRPr="00145CAD" w:rsidRDefault="00021373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45CAD">
              <w:rPr>
                <w:rFonts w:ascii="Arial" w:hAnsi="Arial" w:cs="Arial"/>
                <w:sz w:val="20"/>
                <w:szCs w:val="20"/>
              </w:rPr>
              <w:t>A tanuló legyen képes önálló ismeretszerzésre, biztonsággal tudja alkalmazni a szövegszerkesztés eljárásait. Bizonyítsa szövegalkotási ismereteit és képességét az előadás műfajában. Tudjon olvasmányai alapján értekezést írni.</w:t>
            </w:r>
          </w:p>
          <w:p w:rsidR="00021373" w:rsidRPr="00145CAD" w:rsidRDefault="00021373" w:rsidP="00236803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021373" w:rsidRPr="00145CAD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nyilvános megszólalás szövegtípusai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szónok tulajdonságai és feladatai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szövegszerkesztés menete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érvelő szöveg felépítése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beszéd részei, a bevezetés, az elbeszélés, a kitérés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érvelés, az érv felépítése, az érvek fajtái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érv fölépítése, az erős és gyenge érvek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érvek elrendezése, az érvelés módszerei, a cáfolat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érvek elrendezése, az érvtípusok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szöveg kidolgozása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bekezdés, az idézés, az egyéb szónoki eszközök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beszéd megszólaltatása, a beszéd zenei eszközei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beszédet kísérő nem verbális jelek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1373" w:rsidRPr="00F55BC9" w:rsidTr="00236803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előadás. A hozzászólás és felszólalás. Az értekezés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73" w:rsidRPr="00F55BC9" w:rsidRDefault="00021373" w:rsidP="002368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373" w:rsidRPr="00F55BC9" w:rsidRDefault="00021373" w:rsidP="00021373">
      <w:pPr>
        <w:rPr>
          <w:rFonts w:ascii="Arial" w:hAnsi="Arial" w:cs="Arial"/>
          <w:sz w:val="20"/>
          <w:szCs w:val="20"/>
        </w:rPr>
      </w:pPr>
    </w:p>
    <w:p w:rsidR="00021373" w:rsidRDefault="00021373" w:rsidP="00403B87">
      <w:r>
        <w:t>Nyelvi változatok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A82175" w:rsidRPr="000D1E2E" w:rsidTr="00A82175">
        <w:tc>
          <w:tcPr>
            <w:tcW w:w="3536" w:type="dxa"/>
          </w:tcPr>
          <w:p w:rsidR="00A82175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vita </w:t>
            </w:r>
          </w:p>
          <w:p w:rsidR="00A82175" w:rsidRPr="00403B87" w:rsidRDefault="00A82175" w:rsidP="00403B8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B87">
              <w:rPr>
                <w:rFonts w:ascii="Arial" w:hAnsi="Arial" w:cs="Arial"/>
                <w:sz w:val="20"/>
                <w:szCs w:val="20"/>
              </w:rPr>
              <w:lastRenderedPageBreak/>
              <w:t>felkészülés a vitára</w:t>
            </w:r>
          </w:p>
          <w:p w:rsidR="00A82175" w:rsidRPr="00403B87" w:rsidRDefault="00A82175" w:rsidP="00403B87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B87">
              <w:rPr>
                <w:rFonts w:ascii="Arial" w:hAnsi="Arial" w:cs="Arial"/>
                <w:sz w:val="20"/>
                <w:szCs w:val="20"/>
              </w:rPr>
              <w:t>a vita menete</w:t>
            </w:r>
          </w:p>
        </w:tc>
        <w:tc>
          <w:tcPr>
            <w:tcW w:w="3536" w:type="dxa"/>
            <w:vMerge w:val="restart"/>
            <w:vAlign w:val="center"/>
          </w:tcPr>
          <w:p w:rsidR="00A82175" w:rsidRPr="008E2289" w:rsidRDefault="00A82175" w:rsidP="001F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fogalomhasználat</w:t>
            </w:r>
          </w:p>
        </w:tc>
        <w:tc>
          <w:tcPr>
            <w:tcW w:w="3536" w:type="dxa"/>
          </w:tcPr>
          <w:p w:rsidR="00A82175" w:rsidRPr="008E2289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A82175" w:rsidRPr="00A82175" w:rsidRDefault="00A82175" w:rsidP="00A82175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2175">
              <w:rPr>
                <w:rFonts w:ascii="Arial" w:hAnsi="Arial" w:cs="Arial"/>
                <w:sz w:val="20"/>
                <w:szCs w:val="20"/>
              </w:rPr>
              <w:t xml:space="preserve">Alapfeltétel a tanuló tájékozottsága a különféle beszédhelyzetek </w:t>
            </w:r>
            <w:r w:rsidRPr="00A82175">
              <w:rPr>
                <w:rFonts w:ascii="Arial" w:hAnsi="Arial" w:cs="Arial"/>
                <w:sz w:val="20"/>
                <w:szCs w:val="20"/>
              </w:rPr>
              <w:lastRenderedPageBreak/>
              <w:t xml:space="preserve">megítélésében: megfelelő stílus és magatartás váratlan, új kommunikációs helyzetben is. </w:t>
            </w:r>
          </w:p>
          <w:p w:rsidR="00A82175" w:rsidRPr="00A82175" w:rsidRDefault="00A82175" w:rsidP="00A82175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2175">
              <w:rPr>
                <w:rFonts w:ascii="Arial" w:hAnsi="Arial" w:cs="Arial"/>
                <w:sz w:val="20"/>
                <w:szCs w:val="20"/>
              </w:rPr>
              <w:t>Lényegre törő, világos felépítésű, kifejtett közlés a tájékoztató, érvelő, meggyőző, vitázó közlésformában. A mindennapi élet problémáiról, irodalmi, művészeti élményekről vélemény kifejtése szóban és írásban, különféle műfajokban például kommentár, ajánlás, kisértekezés, értekezés.</w:t>
            </w:r>
          </w:p>
          <w:p w:rsidR="00A82175" w:rsidRPr="00A82175" w:rsidRDefault="00A82175" w:rsidP="00A82175">
            <w:pPr>
              <w:pStyle w:val="Szvegtrzsbehzssal"/>
              <w:ind w:left="540" w:firstLine="0"/>
              <w:rPr>
                <w:rFonts w:ascii="Arial" w:hAnsi="Arial" w:cs="Arial"/>
                <w:sz w:val="20"/>
                <w:szCs w:val="20"/>
              </w:rPr>
            </w:pPr>
            <w:r w:rsidRPr="00A82175">
              <w:rPr>
                <w:rFonts w:ascii="Arial" w:hAnsi="Arial" w:cs="Arial"/>
                <w:sz w:val="20"/>
                <w:szCs w:val="20"/>
              </w:rPr>
              <w:tab/>
            </w:r>
            <w:r w:rsidRPr="00A82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175" w:rsidRPr="00A82175" w:rsidRDefault="00A82175" w:rsidP="00A82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Jelek és jeltípusok 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jeltípusok, jelek és jelentés,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konnotatív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denotatív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jelentés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</w:tbl>
    <w:p w:rsidR="00403B87" w:rsidRDefault="00403B87" w:rsidP="00403B87">
      <w:pPr>
        <w:rPr>
          <w:bCs/>
        </w:rPr>
      </w:pPr>
    </w:p>
    <w:p w:rsidR="00403B87" w:rsidRDefault="00145C6B" w:rsidP="00403B87">
      <w:r>
        <w:rPr>
          <w:bCs/>
        </w:rPr>
        <w:t>Stilisztika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403B87" w:rsidRPr="000D1E2E" w:rsidTr="001F1A4C">
        <w:tc>
          <w:tcPr>
            <w:tcW w:w="3536" w:type="dxa"/>
          </w:tcPr>
          <w:p w:rsidR="00403B87" w:rsidRPr="000D1E2E" w:rsidRDefault="00403B87" w:rsidP="001F1A4C">
            <w:pPr>
              <w:spacing w:after="0" w:line="240" w:lineRule="auto"/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</w:tcPr>
          <w:p w:rsidR="00403B87" w:rsidRPr="000D1E2E" w:rsidRDefault="00403B87" w:rsidP="001F1A4C">
            <w:pPr>
              <w:spacing w:after="0" w:line="240" w:lineRule="auto"/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</w:tcPr>
          <w:p w:rsidR="00403B87" w:rsidRPr="000D1E2E" w:rsidRDefault="00403B87" w:rsidP="001F1A4C">
            <w:pPr>
              <w:spacing w:after="0" w:line="240" w:lineRule="auto"/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</w:tcPr>
          <w:p w:rsidR="00403B87" w:rsidRPr="000D1E2E" w:rsidRDefault="00403B87" w:rsidP="001F1A4C">
            <w:pPr>
              <w:spacing w:after="0" w:line="240" w:lineRule="auto"/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A82175" w:rsidRPr="000D1E2E" w:rsidTr="00A82175"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 a stílus? </w:t>
            </w:r>
          </w:p>
        </w:tc>
        <w:tc>
          <w:tcPr>
            <w:tcW w:w="3536" w:type="dxa"/>
            <w:vMerge w:val="restart"/>
            <w:vAlign w:val="center"/>
          </w:tcPr>
          <w:p w:rsidR="00A82175" w:rsidRPr="008E2289" w:rsidRDefault="00A82175" w:rsidP="001F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fogalomhasználat, összehasonlító elemzés</w:t>
            </w:r>
          </w:p>
        </w:tc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stílus fogalma, a stílus és a kommunikáció, a stílus és a kor, stílus és műfaj</w:t>
            </w:r>
          </w:p>
        </w:tc>
        <w:tc>
          <w:tcPr>
            <w:tcW w:w="3536" w:type="dxa"/>
            <w:vMerge w:val="restart"/>
            <w:vAlign w:val="center"/>
          </w:tcPr>
          <w:p w:rsidR="00A82175" w:rsidRPr="00A82175" w:rsidRDefault="00A82175" w:rsidP="00A82175">
            <w:pPr>
              <w:pStyle w:val="Szvegtrzsbehzssal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82175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Fonts w:ascii="Arial" w:hAnsi="Arial" w:cs="Arial"/>
                <w:sz w:val="20"/>
                <w:szCs w:val="20"/>
              </w:rPr>
              <w:t>formálási, -</w:t>
            </w:r>
            <w:r w:rsidRPr="00A82175">
              <w:rPr>
                <w:rFonts w:ascii="Arial" w:hAnsi="Arial" w:cs="Arial"/>
                <w:sz w:val="20"/>
                <w:szCs w:val="20"/>
              </w:rPr>
              <w:t>szerkesztési, stilisztikai és helyesírási problémák fölismerése, a hibák önálló javítása. A hosszabb felkészülést igénylő szóbeli és írásbeli feladatok megoldásához önálló könyvtári munka, megadott vagy önállóan kialakított szempontokat követő anyaggyűjtés, az információ-feldolgozás szabályainak megtartásával.</w:t>
            </w:r>
          </w:p>
          <w:p w:rsidR="00A82175" w:rsidRPr="000D1E2E" w:rsidRDefault="00A82175" w:rsidP="00A82175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145C6B" w:rsidRDefault="00A82175" w:rsidP="00145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zeneiség stíluseszközei 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hangszimbolika, a rím, a ritmus, a hangutánzás, a hangulatfestés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szókincs stilisztikai vizsgálata 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szókincs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mint stíluseszköz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3C2C27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szóalakok és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mondatformák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mint stíluseszközök  </w:t>
            </w:r>
          </w:p>
        </w:tc>
        <w:tc>
          <w:tcPr>
            <w:tcW w:w="3536" w:type="dxa"/>
            <w:vMerge/>
            <w:vAlign w:val="center"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szóalakok és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mondatformák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mint stíluseszközök 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3C2C27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alakzatok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ismétlés, halmozás, felsorolás, fokozás, kicsinyítés, túlzás, az ellentét, a párhuzam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képek és a képi ábrázolás. A szóképek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3C2C27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köznyelvi képek, a metafora, a megszemélyesítés, </w:t>
            </w:r>
            <w:r w:rsidRPr="00145C6B">
              <w:rPr>
                <w:rFonts w:ascii="Arial" w:hAnsi="Arial" w:cs="Arial"/>
                <w:sz w:val="20"/>
                <w:szCs w:val="20"/>
              </w:rPr>
              <w:t>a metonímia, a szimbólum, a szinesztézia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Pr="003C2C27" w:rsidRDefault="00A82175" w:rsidP="00145C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képszerűség egyéb stíluseszközei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9A1CBB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hasonlat, a körülírás, az eufemizmus, a komplex kép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</w:tbl>
    <w:p w:rsidR="00403B87" w:rsidRDefault="00403B87" w:rsidP="00403B87"/>
    <w:p w:rsidR="00403B87" w:rsidRDefault="00403B87" w:rsidP="00403B87">
      <w:r>
        <w:lastRenderedPageBreak/>
        <w:t>II.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403B87" w:rsidRPr="000D1E2E" w:rsidTr="001F1A4C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7" w:rsidRPr="005434D3" w:rsidRDefault="00403B87" w:rsidP="001F1A4C">
            <w:pPr>
              <w:spacing w:after="0" w:line="240" w:lineRule="auto"/>
              <w:rPr>
                <w:b/>
              </w:rPr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7" w:rsidRPr="005434D3" w:rsidRDefault="00403B87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7" w:rsidRPr="005434D3" w:rsidRDefault="00403B87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87" w:rsidRPr="005434D3" w:rsidRDefault="00403B87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A82175" w:rsidRPr="000D1E2E" w:rsidTr="00A82175">
        <w:tc>
          <w:tcPr>
            <w:tcW w:w="3536" w:type="dxa"/>
          </w:tcPr>
          <w:p w:rsidR="00A82175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stílusrétegek és a stílusárnyalatok 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 közéleti szövegek stílusa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Az egyházi szövegek stílusa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 hivatalos szövegek stílusa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 tudományos szövegek stílusa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 sajtószövegek stílusa</w:t>
            </w:r>
          </w:p>
          <w:p w:rsidR="00A82175" w:rsidRPr="00145C6B" w:rsidRDefault="00A82175" w:rsidP="00145C6B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 xml:space="preserve">A szépirodalmi szövegek stílusa </w:t>
            </w:r>
          </w:p>
        </w:tc>
        <w:tc>
          <w:tcPr>
            <w:tcW w:w="3536" w:type="dxa"/>
            <w:vMerge w:val="restart"/>
            <w:vAlign w:val="center"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  <w:r>
              <w:t>fogalomhasználat, elemzés, stílusfelismerés</w:t>
            </w:r>
          </w:p>
        </w:tc>
        <w:tc>
          <w:tcPr>
            <w:tcW w:w="3536" w:type="dxa"/>
          </w:tcPr>
          <w:p w:rsidR="00A82175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A82175" w:rsidRPr="000D1E2E" w:rsidRDefault="00A82175" w:rsidP="00A82175">
            <w:pPr>
              <w:spacing w:after="0" w:line="240" w:lineRule="auto"/>
            </w:pPr>
            <w:r w:rsidRPr="00A82175">
              <w:rPr>
                <w:rFonts w:ascii="Arial" w:hAnsi="Arial" w:cs="Arial"/>
                <w:sz w:val="20"/>
                <w:szCs w:val="20"/>
              </w:rPr>
              <w:t>A tanult jelentéstani, stilisztikai jelenségek forgalmi szintű megnevezése. Jártasság a szakmai-tudományos, publicisztikai, közéleti, szépirodalmi szövegek jelentéstani és stilisztikai feldolgozásában (</w:t>
            </w:r>
            <w:proofErr w:type="spellStart"/>
            <w:r w:rsidRPr="00A82175">
              <w:rPr>
                <w:rFonts w:ascii="Arial" w:hAnsi="Arial" w:cs="Arial"/>
                <w:sz w:val="20"/>
                <w:szCs w:val="20"/>
              </w:rPr>
              <w:t>szinonimitás</w:t>
            </w:r>
            <w:proofErr w:type="spellEnd"/>
            <w:r w:rsidRPr="00A82175">
              <w:rPr>
                <w:rFonts w:ascii="Arial" w:hAnsi="Arial" w:cs="Arial"/>
                <w:sz w:val="20"/>
                <w:szCs w:val="20"/>
              </w:rPr>
              <w:t xml:space="preserve">, többértelműség, konkrét és </w:t>
            </w:r>
            <w:proofErr w:type="gramStart"/>
            <w:r w:rsidRPr="00A82175">
              <w:rPr>
                <w:rFonts w:ascii="Arial" w:hAnsi="Arial" w:cs="Arial"/>
                <w:sz w:val="20"/>
                <w:szCs w:val="20"/>
              </w:rPr>
              <w:t>metaforikus jelentés</w:t>
            </w:r>
            <w:proofErr w:type="gramEnd"/>
            <w:r w:rsidRPr="00A821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82175">
              <w:rPr>
                <w:rFonts w:ascii="Arial" w:hAnsi="Arial" w:cs="Arial"/>
                <w:sz w:val="20"/>
                <w:szCs w:val="20"/>
              </w:rPr>
              <w:t>denotatív</w:t>
            </w:r>
            <w:proofErr w:type="spellEnd"/>
            <w:r w:rsidRPr="00A821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2175">
              <w:rPr>
                <w:rFonts w:ascii="Arial" w:hAnsi="Arial" w:cs="Arial"/>
                <w:sz w:val="20"/>
                <w:szCs w:val="20"/>
              </w:rPr>
              <w:t>konnotatív</w:t>
            </w:r>
            <w:proofErr w:type="spellEnd"/>
            <w:r w:rsidRPr="00A82175">
              <w:rPr>
                <w:rFonts w:ascii="Arial" w:hAnsi="Arial" w:cs="Arial"/>
                <w:sz w:val="20"/>
                <w:szCs w:val="20"/>
              </w:rPr>
              <w:t xml:space="preserve"> jelentés; szóképek, alakzatok stb.). A helyesírás értelmező szerepének megfigyelése különféle műfajú szövegekben.</w:t>
            </w:r>
            <w:r w:rsidRPr="00A8217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82175" w:rsidRPr="000D1E2E" w:rsidTr="001F1A4C">
        <w:tc>
          <w:tcPr>
            <w:tcW w:w="3536" w:type="dxa"/>
          </w:tcPr>
          <w:p w:rsidR="00A82175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stílusárnyalatok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Pr="006B0F60" w:rsidRDefault="00A82175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stílusárnyalatok fogalma, fajtái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  <w:tr w:rsidR="00A82175" w:rsidRPr="000D1E2E" w:rsidTr="001F1A4C">
        <w:tc>
          <w:tcPr>
            <w:tcW w:w="3536" w:type="dxa"/>
          </w:tcPr>
          <w:p w:rsidR="00A82175" w:rsidRDefault="00A82175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Fogalmazási kalauz. Az esszé 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A82175" w:rsidRDefault="00A82175" w:rsidP="00145C6B">
            <w:pPr>
              <w:rPr>
                <w:rFonts w:ascii="Arial" w:hAnsi="Arial" w:cs="Arial"/>
                <w:sz w:val="20"/>
                <w:szCs w:val="20"/>
              </w:rPr>
            </w:pPr>
            <w:r w:rsidRPr="00145C6B">
              <w:rPr>
                <w:rFonts w:ascii="Arial" w:hAnsi="Arial" w:cs="Arial"/>
                <w:sz w:val="20"/>
                <w:szCs w:val="20"/>
              </w:rPr>
              <w:t>az esszé műfaji jellemzői, értékelésének szempontjai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5C6B">
              <w:rPr>
                <w:rFonts w:ascii="Arial" w:hAnsi="Arial" w:cs="Arial"/>
                <w:sz w:val="20"/>
                <w:szCs w:val="20"/>
              </w:rPr>
              <w:t>az esszé és az értekezés</w:t>
            </w:r>
          </w:p>
        </w:tc>
        <w:tc>
          <w:tcPr>
            <w:tcW w:w="3536" w:type="dxa"/>
            <w:vMerge/>
          </w:tcPr>
          <w:p w:rsidR="00A82175" w:rsidRPr="000D1E2E" w:rsidRDefault="00A82175" w:rsidP="001F1A4C">
            <w:pPr>
              <w:spacing w:after="0" w:line="240" w:lineRule="auto"/>
            </w:pPr>
          </w:p>
        </w:tc>
      </w:tr>
    </w:tbl>
    <w:p w:rsidR="00403B87" w:rsidRDefault="00403B87" w:rsidP="00403B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4C03A0" w:rsidRDefault="005160FC">
      <w:r>
        <w:t>Nyelvművelés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5160FC" w:rsidRPr="000D1E2E" w:rsidTr="001F1A4C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C" w:rsidRPr="005434D3" w:rsidRDefault="005160FC" w:rsidP="001F1A4C">
            <w:pPr>
              <w:spacing w:after="0" w:line="240" w:lineRule="auto"/>
              <w:rPr>
                <w:b/>
              </w:rPr>
            </w:pPr>
            <w:r w:rsidRPr="000D1E2E">
              <w:rPr>
                <w:b/>
              </w:rPr>
              <w:t>Tartalmi elemek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C" w:rsidRPr="005434D3" w:rsidRDefault="005160FC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Készségek, tevékenységek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C" w:rsidRPr="005434D3" w:rsidRDefault="005160FC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Fogalmak ismerete, használata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C" w:rsidRPr="005434D3" w:rsidRDefault="005160FC" w:rsidP="001F1A4C">
            <w:pPr>
              <w:spacing w:after="0" w:line="240" w:lineRule="auto"/>
              <w:rPr>
                <w:b/>
                <w:bCs/>
              </w:rPr>
            </w:pPr>
            <w:r w:rsidRPr="000D1E2E">
              <w:rPr>
                <w:b/>
                <w:bCs/>
              </w:rPr>
              <w:t>A továbbhaladás feltételei</w:t>
            </w:r>
          </w:p>
        </w:tc>
      </w:tr>
      <w:tr w:rsidR="005160FC" w:rsidRPr="000D1E2E" w:rsidTr="001F1A4C">
        <w:tc>
          <w:tcPr>
            <w:tcW w:w="3536" w:type="dxa"/>
          </w:tcPr>
          <w:p w:rsidR="005160FC" w:rsidRPr="005160FC" w:rsidRDefault="005160FC" w:rsidP="00516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Nyelvművelő mozgalmak régen </w:t>
            </w:r>
          </w:p>
        </w:tc>
        <w:tc>
          <w:tcPr>
            <w:tcW w:w="3536" w:type="dxa"/>
            <w:vMerge w:val="restart"/>
            <w:vAlign w:val="center"/>
          </w:tcPr>
          <w:p w:rsidR="005160FC" w:rsidRPr="000D1E2E" w:rsidRDefault="005160FC" w:rsidP="005160FC">
            <w:pPr>
              <w:spacing w:after="0" w:line="240" w:lineRule="auto"/>
              <w:jc w:val="center"/>
            </w:pPr>
            <w:r>
              <w:t xml:space="preserve">fogalomhasználat, </w:t>
            </w:r>
            <w:r>
              <w:rPr>
                <w:rFonts w:ascii="Arial" w:hAnsi="Arial" w:cs="Arial"/>
                <w:sz w:val="20"/>
                <w:szCs w:val="20"/>
              </w:rPr>
              <w:t>nyelvhelyességi hibák felismerése és javítása</w:t>
            </w:r>
          </w:p>
        </w:tc>
        <w:tc>
          <w:tcPr>
            <w:tcW w:w="3536" w:type="dxa"/>
          </w:tcPr>
          <w:p w:rsidR="005160FC" w:rsidRDefault="005160FC" w:rsidP="001F1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5160FC" w:rsidRPr="000D1E2E" w:rsidRDefault="005160FC" w:rsidP="001F1A4C">
            <w:pPr>
              <w:spacing w:after="0" w:line="240" w:lineRule="auto"/>
            </w:pPr>
          </w:p>
        </w:tc>
      </w:tr>
      <w:tr w:rsidR="005160FC" w:rsidRPr="000D1E2E" w:rsidTr="001F1A4C">
        <w:tc>
          <w:tcPr>
            <w:tcW w:w="3536" w:type="dxa"/>
          </w:tcPr>
          <w:p w:rsidR="005160FC" w:rsidRDefault="005160FC" w:rsidP="001F1A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Nyelvművelés napjainkban </w:t>
            </w:r>
          </w:p>
        </w:tc>
        <w:tc>
          <w:tcPr>
            <w:tcW w:w="3536" w:type="dxa"/>
            <w:vMerge/>
          </w:tcPr>
          <w:p w:rsidR="005160FC" w:rsidRPr="000D1E2E" w:rsidRDefault="005160FC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5160FC" w:rsidRPr="006B0F60" w:rsidRDefault="005160FC" w:rsidP="001F1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:rsidR="005160FC" w:rsidRPr="000D1E2E" w:rsidRDefault="005160FC" w:rsidP="001F1A4C">
            <w:pPr>
              <w:spacing w:after="0" w:line="240" w:lineRule="auto"/>
            </w:pPr>
          </w:p>
        </w:tc>
      </w:tr>
      <w:tr w:rsidR="005160FC" w:rsidRPr="000D1E2E" w:rsidTr="001F1A4C">
        <w:tc>
          <w:tcPr>
            <w:tcW w:w="3536" w:type="dxa"/>
          </w:tcPr>
          <w:p w:rsidR="005160FC" w:rsidRDefault="005160FC" w:rsidP="00516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Magyar nyelvészeti folyóiratok, szótárak és kézikönyvek Nyelvhelyesség, nyelvhasználat </w:t>
            </w:r>
          </w:p>
        </w:tc>
        <w:tc>
          <w:tcPr>
            <w:tcW w:w="3536" w:type="dxa"/>
            <w:vMerge/>
          </w:tcPr>
          <w:p w:rsidR="005160FC" w:rsidRPr="000D1E2E" w:rsidRDefault="005160FC" w:rsidP="001F1A4C">
            <w:pPr>
              <w:spacing w:after="0" w:line="240" w:lineRule="auto"/>
              <w:jc w:val="center"/>
            </w:pPr>
          </w:p>
        </w:tc>
        <w:tc>
          <w:tcPr>
            <w:tcW w:w="3536" w:type="dxa"/>
          </w:tcPr>
          <w:p w:rsidR="005160FC" w:rsidRDefault="005160FC" w:rsidP="001F1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nyelvészeti szótárak, folyóiratok, kézikönyvek, a nyelvhelyességi hibák típusai</w:t>
            </w:r>
          </w:p>
        </w:tc>
        <w:tc>
          <w:tcPr>
            <w:tcW w:w="3536" w:type="dxa"/>
          </w:tcPr>
          <w:p w:rsidR="005160FC" w:rsidRPr="000D1E2E" w:rsidRDefault="005160FC" w:rsidP="001F1A4C">
            <w:pPr>
              <w:spacing w:after="0" w:line="240" w:lineRule="auto"/>
            </w:pPr>
          </w:p>
        </w:tc>
      </w:tr>
    </w:tbl>
    <w:p w:rsidR="005160FC" w:rsidRDefault="005160FC"/>
    <w:sectPr w:rsidR="005160FC" w:rsidSect="00A24F04">
      <w:pgSz w:w="16838" w:h="11906" w:orient="landscape"/>
      <w:pgMar w:top="568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1AA"/>
    <w:multiLevelType w:val="hybridMultilevel"/>
    <w:tmpl w:val="0C0ED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5145"/>
    <w:multiLevelType w:val="hybridMultilevel"/>
    <w:tmpl w:val="05E20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B108B"/>
    <w:multiLevelType w:val="hybridMultilevel"/>
    <w:tmpl w:val="D2964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4CBF"/>
    <w:multiLevelType w:val="hybridMultilevel"/>
    <w:tmpl w:val="24705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87"/>
    <w:rsid w:val="00021373"/>
    <w:rsid w:val="00145C6B"/>
    <w:rsid w:val="003B55BB"/>
    <w:rsid w:val="00403B87"/>
    <w:rsid w:val="004B015B"/>
    <w:rsid w:val="004C03A0"/>
    <w:rsid w:val="005160FC"/>
    <w:rsid w:val="006D0209"/>
    <w:rsid w:val="00A82175"/>
    <w:rsid w:val="00D4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B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B8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A82175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821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SzKI, Tapolca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bmagdolna</dc:creator>
  <cp:keywords/>
  <dc:description/>
  <cp:lastModifiedBy>bmagdolna</cp:lastModifiedBy>
  <cp:revision>3</cp:revision>
  <dcterms:created xsi:type="dcterms:W3CDTF">2012-12-12T14:13:00Z</dcterms:created>
  <dcterms:modified xsi:type="dcterms:W3CDTF">2012-12-14T11:31:00Z</dcterms:modified>
</cp:coreProperties>
</file>